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2BC6" w14:textId="77777777" w:rsidR="00FB4FFC" w:rsidRPr="00E82589" w:rsidRDefault="00FB4FFC">
      <w:pPr>
        <w:pStyle w:val="PlainText"/>
        <w:rPr>
          <w:b/>
          <w:sz w:val="24"/>
          <w:szCs w:val="24"/>
        </w:rPr>
      </w:pPr>
      <w:r w:rsidRPr="00E82589">
        <w:rPr>
          <w:b/>
          <w:sz w:val="24"/>
          <w:szCs w:val="24"/>
        </w:rPr>
        <w:t>PARKING CONTROL EQUIPMENT</w:t>
      </w:r>
    </w:p>
    <w:p w14:paraId="10C208E6" w14:textId="1D60D43A" w:rsidR="00FB4FFC" w:rsidRDefault="00FB4FFC">
      <w:pPr>
        <w:pStyle w:val="PlainText"/>
        <w:rPr>
          <w:b/>
          <w:sz w:val="24"/>
          <w:szCs w:val="24"/>
        </w:rPr>
      </w:pPr>
      <w:r w:rsidRPr="00E82589">
        <w:rPr>
          <w:b/>
          <w:sz w:val="24"/>
          <w:szCs w:val="24"/>
        </w:rPr>
        <w:t xml:space="preserve">SECTION 11 12 </w:t>
      </w:r>
      <w:r w:rsidR="00CA12D5">
        <w:rPr>
          <w:b/>
          <w:sz w:val="24"/>
          <w:szCs w:val="24"/>
        </w:rPr>
        <w:t>33.13</w:t>
      </w:r>
    </w:p>
    <w:p w14:paraId="7EDC1B58" w14:textId="4E71AC55" w:rsidR="00FB4FFC" w:rsidRDefault="00CA12D5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LIFT ARM PARKING</w:t>
      </w:r>
      <w:r w:rsidR="00FB4FFC" w:rsidRPr="006439D6">
        <w:rPr>
          <w:b/>
          <w:sz w:val="24"/>
          <w:szCs w:val="24"/>
        </w:rPr>
        <w:t xml:space="preserve"> GATE OPERATOR </w:t>
      </w:r>
    </w:p>
    <w:p w14:paraId="162C5019" w14:textId="1400AD15" w:rsidR="00FB4FFC" w:rsidRPr="00D4511B" w:rsidRDefault="0066623C">
      <w:pPr>
        <w:pStyle w:val="PlainTex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DoorKing</w:t>
      </w:r>
      <w:proofErr w:type="spellEnd"/>
      <w:r>
        <w:rPr>
          <w:b/>
          <w:sz w:val="24"/>
          <w:szCs w:val="24"/>
        </w:rPr>
        <w:t xml:space="preserve"> Model</w:t>
      </w:r>
      <w:r w:rsidR="00FB4FFC">
        <w:rPr>
          <w:b/>
          <w:sz w:val="24"/>
          <w:szCs w:val="24"/>
        </w:rPr>
        <w:t xml:space="preserve"> 1601</w:t>
      </w:r>
    </w:p>
    <w:p w14:paraId="4C26C63A" w14:textId="765AA50A" w:rsidR="00AD0400" w:rsidRDefault="006C23E7" w:rsidP="00A938B1">
      <w:pPr>
        <w:pStyle w:val="PlainText"/>
      </w:pPr>
      <w:r>
        <w:t>Display h</w:t>
      </w:r>
      <w:r w:rsidR="00DD2678">
        <w:t>idden notes.  (File – Options – Display – Hidden Text</w:t>
      </w:r>
      <w:r>
        <w:t>)</w:t>
      </w:r>
    </w:p>
    <w:p w14:paraId="0B3628D5" w14:textId="77777777" w:rsidR="00D4511B" w:rsidRDefault="00D4511B" w:rsidP="00A938B1">
      <w:pPr>
        <w:pStyle w:val="PlainText"/>
      </w:pPr>
    </w:p>
    <w:p w14:paraId="3D657464" w14:textId="09249728" w:rsidR="00D4511B" w:rsidRPr="00D4511B" w:rsidRDefault="00D4511B" w:rsidP="00A938B1">
      <w:pPr>
        <w:pStyle w:val="PlainText"/>
      </w:pPr>
      <w:r>
        <w:t>PART 1 GENERAL</w:t>
      </w:r>
    </w:p>
    <w:p w14:paraId="068F8C8B" w14:textId="77777777" w:rsidR="00AD0400" w:rsidRDefault="00AD0400" w:rsidP="00A938B1">
      <w:pPr>
        <w:pStyle w:val="PlainText"/>
        <w:rPr>
          <w:vanish/>
          <w:color w:val="FF0000"/>
        </w:rPr>
      </w:pPr>
    </w:p>
    <w:p w14:paraId="4C0F726F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This specification is based on products from DoorKing, Inc.</w:t>
      </w:r>
    </w:p>
    <w:p w14:paraId="07A5E02C" w14:textId="77777777" w:rsidR="00A938B1" w:rsidRPr="00B82423" w:rsidRDefault="00A938B1" w:rsidP="00A938B1">
      <w:pPr>
        <w:pStyle w:val="PlainText"/>
        <w:rPr>
          <w:vanish/>
          <w:color w:val="FF0000"/>
        </w:rPr>
      </w:pPr>
      <w:smartTag w:uri="urn:schemas-microsoft-com:office:smarttags" w:element="address">
        <w:smartTag w:uri="urn:schemas-microsoft-com:office:smarttags" w:element="Street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0195B548" w14:textId="77777777" w:rsidR="00A938B1" w:rsidRPr="00B82423" w:rsidRDefault="00A938B1" w:rsidP="00A938B1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City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Stat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ostalCode">
          <w:r w:rsidRPr="00B82423">
            <w:rPr>
              <w:vanish/>
              <w:color w:val="FF0000"/>
            </w:rPr>
            <w:t>90301</w:t>
          </w:r>
        </w:smartTag>
      </w:smartTag>
    </w:p>
    <w:p w14:paraId="67582E98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3D007A33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565CDAEE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4347C596" w14:textId="77777777" w:rsidR="00A938B1" w:rsidRPr="00B82423" w:rsidRDefault="00A938B1" w:rsidP="00A938B1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3373DF43" w14:textId="77777777" w:rsidR="00A938B1" w:rsidRPr="00B82423" w:rsidRDefault="00A938B1" w:rsidP="00A938B1">
      <w:pPr>
        <w:pStyle w:val="PlainText"/>
        <w:rPr>
          <w:vanish/>
          <w:color w:val="FF0000"/>
        </w:rPr>
      </w:pPr>
    </w:p>
    <w:p w14:paraId="655841F2" w14:textId="4E95DF00" w:rsidR="00D4511B" w:rsidRDefault="00D4511B" w:rsidP="00D4511B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1601 Series vehicular lift arm parking gate operator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05E6DBA7" w14:textId="77777777" w:rsidR="00D4511B" w:rsidRDefault="00D4511B" w:rsidP="00D4511B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04853704" w14:textId="77777777" w:rsidR="00D4511B" w:rsidRDefault="00D4511B" w:rsidP="00D4511B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059C416A" w14:textId="77777777" w:rsidR="00D4511B" w:rsidRPr="000B5267" w:rsidRDefault="00D4511B" w:rsidP="00D4511B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56863262" w14:textId="767757BC" w:rsidR="00D4511B" w:rsidRDefault="00D4511B" w:rsidP="00D4511B">
      <w:pPr>
        <w:pStyle w:val="1319Lvl4"/>
      </w:pPr>
      <w:r w:rsidRPr="00EF5679">
        <w:t xml:space="preserve">The </w:t>
      </w:r>
      <w:r>
        <w:t>1601 series</w:t>
      </w:r>
      <w:r w:rsidRPr="00EF5679">
        <w:t xml:space="preserve"> system shall consist of one (or multiple) </w:t>
      </w:r>
      <w:r>
        <w:t>1601 vehicular lift arm parking gate operator and additional optional items</w:t>
      </w:r>
      <w:r w:rsidRPr="00EF5679">
        <w:t>, as specified.</w:t>
      </w:r>
    </w:p>
    <w:p w14:paraId="5884BDD6" w14:textId="598824E8" w:rsidR="00FB4FFC" w:rsidRDefault="00D4511B" w:rsidP="00D4511B">
      <w:pPr>
        <w:pStyle w:val="1319Normal-CourierNew"/>
      </w:pPr>
      <w:r w:rsidRPr="00966CDF">
        <w:t xml:space="preserve">All </w:t>
      </w:r>
      <w:r>
        <w:t>vehicular automated lift arm parking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39412A4D" w14:textId="77777777" w:rsidR="00D4511B" w:rsidRPr="00214449" w:rsidRDefault="00D4511B" w:rsidP="00D4511B">
      <w:pPr>
        <w:pStyle w:val="1319Normal-CourierNew"/>
      </w:pPr>
    </w:p>
    <w:p w14:paraId="77739733" w14:textId="77777777" w:rsidR="00FB4FFC" w:rsidRDefault="009D41EB" w:rsidP="009D41EB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287C8547" w14:textId="77777777" w:rsidR="002738B0" w:rsidRPr="002738B0" w:rsidRDefault="002738B0" w:rsidP="002738B0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4C11B11C" w14:textId="3456CC08" w:rsidR="009D41EB" w:rsidRDefault="00CA12D5" w:rsidP="009D41EB">
      <w:pPr>
        <w:pStyle w:val="PlainText"/>
        <w:numPr>
          <w:ilvl w:val="2"/>
          <w:numId w:val="6"/>
        </w:numPr>
        <w:spacing w:before="200"/>
      </w:pPr>
      <w:r>
        <w:t xml:space="preserve">Lift Arm </w:t>
      </w:r>
      <w:r w:rsidR="009D41EB">
        <w:t xml:space="preserve">Parking </w:t>
      </w:r>
      <w:r>
        <w:t>G</w:t>
      </w:r>
      <w:r w:rsidR="009D41EB">
        <w:t>ates and operators.</w:t>
      </w:r>
    </w:p>
    <w:p w14:paraId="5DC4617A" w14:textId="77777777" w:rsidR="00043466" w:rsidRDefault="00043466" w:rsidP="00043466">
      <w:pPr>
        <w:pStyle w:val="PlainText"/>
        <w:numPr>
          <w:ilvl w:val="3"/>
          <w:numId w:val="6"/>
        </w:numPr>
        <w:spacing w:before="60"/>
      </w:pPr>
      <w:r>
        <w:t>DoorKing Model 1601.</w:t>
      </w:r>
    </w:p>
    <w:p w14:paraId="51DC6B26" w14:textId="77777777" w:rsidR="009D41EB" w:rsidRDefault="009D41EB" w:rsidP="009D41EB">
      <w:pPr>
        <w:pStyle w:val="PlainText"/>
        <w:numPr>
          <w:ilvl w:val="2"/>
          <w:numId w:val="6"/>
        </w:numPr>
        <w:spacing w:before="200"/>
      </w:pPr>
      <w:r>
        <w:t>Electric gate operators.</w:t>
      </w:r>
    </w:p>
    <w:p w14:paraId="100764E1" w14:textId="77777777" w:rsidR="009D41EB" w:rsidRDefault="009D41EB" w:rsidP="009D41EB">
      <w:pPr>
        <w:pStyle w:val="PlainText"/>
        <w:numPr>
          <w:ilvl w:val="2"/>
          <w:numId w:val="6"/>
        </w:numPr>
        <w:spacing w:before="200"/>
      </w:pPr>
      <w:r>
        <w:lastRenderedPageBreak/>
        <w:t>Sensors and controls.</w:t>
      </w:r>
    </w:p>
    <w:p w14:paraId="06B5B793" w14:textId="77777777" w:rsidR="00FB4FFC" w:rsidRDefault="009D41EB" w:rsidP="009D41EB">
      <w:pPr>
        <w:pStyle w:val="PlainText"/>
        <w:numPr>
          <w:ilvl w:val="1"/>
          <w:numId w:val="6"/>
        </w:numPr>
        <w:spacing w:before="200"/>
      </w:pPr>
      <w:r>
        <w:t>RELATED SECTIONS</w:t>
      </w:r>
    </w:p>
    <w:p w14:paraId="04503FD9" w14:textId="77777777" w:rsidR="002738B0" w:rsidRPr="002738B0" w:rsidRDefault="002738B0" w:rsidP="002738B0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3521A8F2" w14:textId="77777777" w:rsidR="00D4511B" w:rsidRDefault="00D4511B" w:rsidP="00D4511B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675B2BBF" w14:textId="77777777" w:rsidR="00D4511B" w:rsidRDefault="00D4511B" w:rsidP="00D4511B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2FAA2471" w14:textId="77777777" w:rsidR="00D4511B" w:rsidRDefault="00D4511B" w:rsidP="00D4511B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2D44C5AA" w14:textId="77777777" w:rsidR="00D4511B" w:rsidRDefault="00D4511B" w:rsidP="00D4511B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425FD097" w14:textId="77777777" w:rsidR="00D4511B" w:rsidRDefault="00D4511B" w:rsidP="00D4511B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203DD4DD" w14:textId="77777777" w:rsidR="00FB4FFC" w:rsidRDefault="009D41EB" w:rsidP="008224CF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7F1BEFC2" w14:textId="77777777" w:rsidR="002738B0" w:rsidRPr="002738B0" w:rsidRDefault="002738B0" w:rsidP="002738B0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6DC9DEA2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746EE21D" w14:textId="77777777" w:rsidR="00DF6B48" w:rsidRDefault="00DF6B48" w:rsidP="008224CF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5CE556B6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653C7EC6" w14:textId="77777777" w:rsidR="002738B0" w:rsidRDefault="002738B0" w:rsidP="008224CF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5CD85908" w14:textId="77777777" w:rsidR="002738B0" w:rsidRDefault="002738B0" w:rsidP="008224CF">
      <w:pPr>
        <w:pStyle w:val="PlainText"/>
        <w:numPr>
          <w:ilvl w:val="2"/>
          <w:numId w:val="6"/>
        </w:numPr>
        <w:spacing w:before="200"/>
      </w:pPr>
      <w:r>
        <w:t xml:space="preserve">National Electrical Manufacturers Association (NEMA): </w:t>
      </w:r>
      <w:r w:rsidR="00D31917">
        <w:t>NEMA ICS 6 – Industrial Control Systems: Enclosures.</w:t>
      </w:r>
    </w:p>
    <w:p w14:paraId="72DC5F58" w14:textId="77777777" w:rsidR="008224CF" w:rsidRDefault="008224CF" w:rsidP="008224CF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0B42B233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18BB127D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5BC11595" w14:textId="77777777" w:rsidR="008224CF" w:rsidRDefault="008224CF" w:rsidP="00D1509E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1965DC9C" w14:textId="77777777" w:rsidR="008224CF" w:rsidRDefault="008224CF" w:rsidP="00D1509E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73CCFA3A" w14:textId="77777777" w:rsidR="008224CF" w:rsidRDefault="008224CF" w:rsidP="00D1509E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19A86DB2" w14:textId="77777777" w:rsidR="008224CF" w:rsidRDefault="008224CF" w:rsidP="008224CF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6D850B6B" w14:textId="77777777" w:rsidR="00D1509E" w:rsidRDefault="00D1509E" w:rsidP="00D1509E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24140C32" w14:textId="77777777" w:rsidR="00D1509E" w:rsidRDefault="00D1509E" w:rsidP="00D1509E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3024AB9D" w14:textId="77777777" w:rsidR="00D1509E" w:rsidRDefault="00D1509E" w:rsidP="00D1509E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09D86A86" w14:textId="77777777" w:rsidR="00D1509E" w:rsidRDefault="00D1509E" w:rsidP="00D1509E">
      <w:pPr>
        <w:pStyle w:val="PlainText"/>
        <w:numPr>
          <w:ilvl w:val="2"/>
          <w:numId w:val="6"/>
        </w:numPr>
        <w:spacing w:before="200"/>
      </w:pPr>
      <w:r>
        <w:t>Deliver, store, and handle materials and products in strict compliance with manufacturer’s instructions and industry standards.</w:t>
      </w:r>
    </w:p>
    <w:p w14:paraId="4E7B4AE7" w14:textId="77777777" w:rsidR="00D1509E" w:rsidRDefault="00D1509E" w:rsidP="00D1509E">
      <w:pPr>
        <w:pStyle w:val="PlainText"/>
        <w:numPr>
          <w:ilvl w:val="2"/>
          <w:numId w:val="6"/>
        </w:numPr>
        <w:spacing w:before="200"/>
      </w:pPr>
      <w:r>
        <w:lastRenderedPageBreak/>
        <w:t>Store products indoors in manufacturer’s original containers and packaging with labels clearly identifying product name and manufacturer.  Protect from damage.</w:t>
      </w:r>
    </w:p>
    <w:p w14:paraId="6AF570E8" w14:textId="77777777" w:rsidR="00896A7C" w:rsidRDefault="00896A7C" w:rsidP="00896A7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64F9712F" w14:textId="77777777" w:rsidR="00130BBC" w:rsidRDefault="00130BBC" w:rsidP="00130BB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5078107C" w14:textId="77777777" w:rsidR="00130BBC" w:rsidRDefault="00130BBC" w:rsidP="00130BB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291D3AEB" w14:textId="77777777" w:rsidR="00130BBC" w:rsidRDefault="00130BBC" w:rsidP="008816BF">
      <w:pPr>
        <w:pStyle w:val="PlainText"/>
        <w:numPr>
          <w:ilvl w:val="3"/>
          <w:numId w:val="6"/>
        </w:numPr>
        <w:spacing w:before="60"/>
      </w:pPr>
      <w:r>
        <w:t>Provide documentation</w:t>
      </w:r>
      <w:r w:rsidR="008816BF">
        <w:t xml:space="preserve"> of maintenance and repair service availability for emergency conditions.</w:t>
      </w:r>
    </w:p>
    <w:p w14:paraId="616A02FD" w14:textId="77777777" w:rsidR="008816BF" w:rsidRDefault="008816BF" w:rsidP="008816BF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3B0197E6" w14:textId="77777777" w:rsidR="00490483" w:rsidRDefault="00490483" w:rsidP="00490483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472D3349" w14:textId="77777777" w:rsidR="00490483" w:rsidRDefault="00490483" w:rsidP="00490483">
      <w:pPr>
        <w:pStyle w:val="PlainText"/>
        <w:numPr>
          <w:ilvl w:val="2"/>
          <w:numId w:val="6"/>
        </w:numPr>
        <w:spacing w:before="200"/>
      </w:pPr>
      <w:r>
        <w:t>Manufacturers standard five (5) year warranty.</w:t>
      </w:r>
    </w:p>
    <w:p w14:paraId="2C156478" w14:textId="77777777" w:rsidR="001D0C1D" w:rsidRDefault="001D0C1D" w:rsidP="001D0C1D">
      <w:pPr>
        <w:pStyle w:val="PlainText"/>
        <w:spacing w:before="200"/>
        <w:ind w:left="1152"/>
      </w:pPr>
    </w:p>
    <w:p w14:paraId="4BBC071D" w14:textId="77777777" w:rsidR="00531074" w:rsidRDefault="00531074" w:rsidP="00531074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0769D43B" w14:textId="77777777" w:rsidR="00531074" w:rsidRDefault="00531074" w:rsidP="00531074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01FF961B" w14:textId="31E4E8DA" w:rsidR="00531074" w:rsidRDefault="00531074" w:rsidP="00531074">
      <w:pPr>
        <w:pStyle w:val="PlainText"/>
        <w:numPr>
          <w:ilvl w:val="2"/>
          <w:numId w:val="6"/>
        </w:numPr>
        <w:spacing w:before="200"/>
      </w:pPr>
      <w:r>
        <w:t>Acceptable Manufacturer: DoorKing, Inc.; 120 S. Glasgow Ave; Inglewood, CA 90301; Toll-Free Tel: 800-826-7493; Tel: 310-645-0023; Fax: 310-641-1</w:t>
      </w:r>
      <w:r w:rsidR="00856578">
        <w:t>586; Email</w:t>
      </w:r>
      <w:r>
        <w:t xml:space="preserve">: </w:t>
      </w:r>
      <w:hyperlink r:id="rId8" w:history="1">
        <w:r w:rsidR="008027FF" w:rsidRPr="00BC0D16">
          <w:rPr>
            <w:rStyle w:val="Hyperlink"/>
          </w:rPr>
          <w:t>ghendrix@doorking.com</w:t>
        </w:r>
      </w:hyperlink>
      <w:r>
        <w:t xml:space="preserve">; Web: </w:t>
      </w:r>
      <w:r w:rsidR="00D7375E">
        <w:t>doorking.com.</w:t>
      </w:r>
    </w:p>
    <w:p w14:paraId="452E45E7" w14:textId="77777777" w:rsidR="00AD0400" w:rsidRPr="00AD0400" w:rsidRDefault="00AD0400" w:rsidP="00AD0400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1B3C7C53" w14:textId="77777777" w:rsidR="00D7375E" w:rsidRDefault="00D7375E" w:rsidP="00531074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7A7A389E" w14:textId="77777777" w:rsidR="00D7375E" w:rsidRDefault="00D7375E" w:rsidP="00531074">
      <w:pPr>
        <w:pStyle w:val="PlainText"/>
        <w:numPr>
          <w:ilvl w:val="2"/>
          <w:numId w:val="6"/>
        </w:numPr>
        <w:spacing w:before="200"/>
      </w:pPr>
      <w:r>
        <w:t xml:space="preserve">Requests for substitutions will be considered in accordance with </w:t>
      </w:r>
      <w:proofErr w:type="gramStart"/>
      <w:r>
        <w:t>provisions</w:t>
      </w:r>
      <w:proofErr w:type="gramEnd"/>
      <w:r>
        <w:t xml:space="preserve"> of Section 01 60 00 – Product Requirements.</w:t>
      </w:r>
    </w:p>
    <w:p w14:paraId="3DDAF5A4" w14:textId="22A6500A" w:rsidR="00DF6B48" w:rsidRDefault="00BF198C" w:rsidP="00DF6B48">
      <w:pPr>
        <w:pStyle w:val="PlainText"/>
        <w:numPr>
          <w:ilvl w:val="1"/>
          <w:numId w:val="6"/>
        </w:numPr>
        <w:spacing w:before="200"/>
      </w:pPr>
      <w:r>
        <w:t xml:space="preserve">LIFT ARM </w:t>
      </w:r>
      <w:r w:rsidR="00DF6B48">
        <w:t>PARKING GATE OPERATORS</w:t>
      </w:r>
    </w:p>
    <w:p w14:paraId="140E7251" w14:textId="77777777" w:rsidR="00043466" w:rsidRDefault="00043466" w:rsidP="00043466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</w:t>
      </w:r>
      <w:r w:rsidR="00CD57A8">
        <w:t xml:space="preserve">access control systems, </w:t>
      </w:r>
      <w:r>
        <w:t xml:space="preserve">ticket machines, other activating devices as required, </w:t>
      </w:r>
      <w:r w:rsidR="00CD57A8">
        <w:t xml:space="preserve">external devices for </w:t>
      </w:r>
      <w:r>
        <w:t>pedestrian</w:t>
      </w:r>
      <w:r w:rsidR="00CD57A8">
        <w:t xml:space="preserve"> sensing (photo-eyes)</w:t>
      </w:r>
      <w:r>
        <w:t xml:space="preserve"> and vehicle </w:t>
      </w:r>
      <w:r w:rsidR="00CD57A8">
        <w:t xml:space="preserve">(loop) </w:t>
      </w:r>
      <w:r>
        <w:t>sensing systems.</w:t>
      </w:r>
      <w:r w:rsidR="00CE629A">
        <w:t xml:space="preserve">  Control board shall include built-in down timer (1-25 seconds), built-in ports for two (2) plug-in loop detectors, Up input memory buffer, down command options, programming switches</w:t>
      </w:r>
      <w:r w:rsidR="0030287B">
        <w:t xml:space="preserve"> to set various operating modes</w:t>
      </w:r>
      <w:r w:rsidR="00CE629A">
        <w:t>, PAMS sequencing inputs (Perimeter Access Management System)</w:t>
      </w:r>
      <w:r w:rsidR="0030287B">
        <w:t>, inherent current sensing reverse system</w:t>
      </w:r>
      <w:r w:rsidR="00CE629A">
        <w:t>.</w:t>
      </w:r>
    </w:p>
    <w:p w14:paraId="094449D2" w14:textId="77777777" w:rsidR="00225C53" w:rsidRDefault="00225C53" w:rsidP="00225C53">
      <w:pPr>
        <w:pStyle w:val="PlainText"/>
        <w:numPr>
          <w:ilvl w:val="3"/>
          <w:numId w:val="6"/>
        </w:numPr>
        <w:spacing w:before="60"/>
      </w:pPr>
      <w:r>
        <w:t>Compliance: Compliant to UL 325, UL 991 and CSA C22.2 No. 247 and listed by Intertek Testing Laboratories NA, Inc. (ETL), a Nationally Recognized Testing Laboratory.</w:t>
      </w:r>
    </w:p>
    <w:p w14:paraId="1BD0C034" w14:textId="77777777" w:rsidR="00225C53" w:rsidRDefault="00225C53" w:rsidP="00225C53">
      <w:pPr>
        <w:pStyle w:val="PlainText"/>
        <w:numPr>
          <w:ilvl w:val="4"/>
          <w:numId w:val="6"/>
        </w:numPr>
        <w:spacing w:before="60"/>
      </w:pPr>
      <w:r>
        <w:t>This model is intended for use in Class II, III and IV vehicular barrier gate applications.</w:t>
      </w:r>
    </w:p>
    <w:p w14:paraId="326A463C" w14:textId="77777777" w:rsidR="00225C53" w:rsidRDefault="00225C53" w:rsidP="00225C53">
      <w:pPr>
        <w:pStyle w:val="PlainText"/>
        <w:numPr>
          <w:ilvl w:val="3"/>
          <w:numId w:val="6"/>
        </w:numPr>
        <w:spacing w:before="60"/>
      </w:pPr>
      <w:r>
        <w:t>Warranty: Five (5) year manufacturer’s standard warranty.</w:t>
      </w:r>
    </w:p>
    <w:p w14:paraId="3215403E" w14:textId="77777777" w:rsidR="00225C53" w:rsidRDefault="00225C53" w:rsidP="00225C53">
      <w:pPr>
        <w:pStyle w:val="PlainText"/>
        <w:numPr>
          <w:ilvl w:val="3"/>
          <w:numId w:val="6"/>
        </w:numPr>
        <w:spacing w:before="60"/>
      </w:pPr>
      <w:r>
        <w:t>Operator spee</w:t>
      </w:r>
      <w:r w:rsidR="00972BC8">
        <w:t>d: 90-degrees in approximately 2</w:t>
      </w:r>
      <w:r>
        <w:t>.5 seconds.</w:t>
      </w:r>
    </w:p>
    <w:p w14:paraId="744E5932" w14:textId="77777777" w:rsidR="00225C53" w:rsidRDefault="00225C53" w:rsidP="00225C53">
      <w:pPr>
        <w:pStyle w:val="PlainText"/>
        <w:numPr>
          <w:ilvl w:val="3"/>
          <w:numId w:val="6"/>
        </w:numPr>
        <w:spacing w:before="60"/>
      </w:pPr>
      <w:r>
        <w:lastRenderedPageBreak/>
        <w:t xml:space="preserve">Enclosure: 12 </w:t>
      </w:r>
      <w:proofErr w:type="gramStart"/>
      <w:r>
        <w:t>gage</w:t>
      </w:r>
      <w:proofErr w:type="gramEnd"/>
      <w:r>
        <w:t xml:space="preserve">, 0.105 inch (2.6 mm) G90 hot-dipped </w:t>
      </w:r>
      <w:r w:rsidR="00CD57A8">
        <w:t>galvanized steel, powder coated, full gloss smooth</w:t>
      </w:r>
      <w:r w:rsidR="00CE629A">
        <w:t xml:space="preserve"> super TGIC, polyester white.</w:t>
      </w:r>
    </w:p>
    <w:p w14:paraId="7CC0C8B9" w14:textId="77777777" w:rsidR="00CE629A" w:rsidRDefault="00CE629A" w:rsidP="00225C53">
      <w:pPr>
        <w:pStyle w:val="PlainText"/>
        <w:numPr>
          <w:ilvl w:val="3"/>
          <w:numId w:val="6"/>
        </w:numPr>
        <w:spacing w:before="60"/>
      </w:pPr>
      <w:r>
        <w:t xml:space="preserve">Configuration: </w:t>
      </w:r>
      <w:proofErr w:type="gramStart"/>
      <w:r>
        <w:t>Left or right hand</w:t>
      </w:r>
      <w:proofErr w:type="gramEnd"/>
      <w:r>
        <w:t xml:space="preserve"> mount.  In the event of an obstruction close by the barrier gate</w:t>
      </w:r>
      <w:r w:rsidR="0030287B">
        <w:t>, operator can be reversed to allow access to cabinet door.</w:t>
      </w:r>
    </w:p>
    <w:p w14:paraId="0AE16143" w14:textId="77777777" w:rsidR="00CD57A8" w:rsidRDefault="00CD57A8" w:rsidP="00225C53">
      <w:pPr>
        <w:pStyle w:val="PlainText"/>
        <w:numPr>
          <w:ilvl w:val="3"/>
          <w:numId w:val="6"/>
        </w:numPr>
        <w:spacing w:before="60"/>
      </w:pPr>
      <w:r>
        <w:t>Motor: 1/2 HP, continuous duty.</w:t>
      </w:r>
    </w:p>
    <w:p w14:paraId="035D0B27" w14:textId="77777777" w:rsidR="00CD57A8" w:rsidRDefault="00CD57A8" w:rsidP="00225C53">
      <w:pPr>
        <w:pStyle w:val="PlainText"/>
        <w:numPr>
          <w:ilvl w:val="3"/>
          <w:numId w:val="6"/>
        </w:numPr>
        <w:spacing w:before="60"/>
      </w:pPr>
      <w:r>
        <w:t xml:space="preserve">Gear Reduction: 60:1 </w:t>
      </w:r>
      <w:r w:rsidR="00541F30">
        <w:t>worm gear</w:t>
      </w:r>
      <w:r>
        <w:t xml:space="preserve"> running in a continuous oil bath with 360-degrees of gear travel.</w:t>
      </w:r>
    </w:p>
    <w:p w14:paraId="23819968" w14:textId="77777777" w:rsidR="0030287B" w:rsidRDefault="0030287B" w:rsidP="00225C53">
      <w:pPr>
        <w:pStyle w:val="PlainText"/>
        <w:numPr>
          <w:ilvl w:val="3"/>
          <w:numId w:val="6"/>
        </w:numPr>
        <w:spacing w:before="60"/>
      </w:pPr>
      <w:r>
        <w:t>Magnetic Limit Switches:  No mechanical switches to wear out or break.</w:t>
      </w:r>
    </w:p>
    <w:p w14:paraId="3DE6F423" w14:textId="77777777" w:rsidR="00CE629A" w:rsidRDefault="0030287B" w:rsidP="00CE629A">
      <w:pPr>
        <w:pStyle w:val="PlainText"/>
        <w:numPr>
          <w:ilvl w:val="3"/>
          <w:numId w:val="6"/>
        </w:numPr>
        <w:spacing w:before="60"/>
      </w:pPr>
      <w:r>
        <w:t>Operating Switches: Built-in power (on-off) and operating (up-down-normal) toggle switches.</w:t>
      </w:r>
    </w:p>
    <w:p w14:paraId="6030B5E2" w14:textId="77777777" w:rsidR="009468D3" w:rsidRDefault="009468D3" w:rsidP="00CE629A">
      <w:pPr>
        <w:pStyle w:val="PlainText"/>
        <w:numPr>
          <w:ilvl w:val="3"/>
          <w:numId w:val="6"/>
        </w:numPr>
        <w:spacing w:before="60"/>
      </w:pPr>
      <w:r>
        <w:t xml:space="preserve">Convenience Outlets: Two (2) </w:t>
      </w:r>
      <w:r w:rsidR="00835EEC">
        <w:t xml:space="preserve">115 VAC </w:t>
      </w:r>
      <w:r>
        <w:t>for accessory transformers.</w:t>
      </w:r>
    </w:p>
    <w:p w14:paraId="47BE90C5" w14:textId="77777777" w:rsidR="005973EE" w:rsidRDefault="005973EE" w:rsidP="00CE629A">
      <w:pPr>
        <w:pStyle w:val="PlainText"/>
        <w:numPr>
          <w:ilvl w:val="3"/>
          <w:numId w:val="6"/>
        </w:numPr>
        <w:spacing w:before="60"/>
      </w:pPr>
      <w:r>
        <w:t>Electrical Power Requirements: 115/208/230/460/575 VAC.</w:t>
      </w:r>
    </w:p>
    <w:p w14:paraId="74C49E18" w14:textId="77777777" w:rsidR="005973EE" w:rsidRDefault="005973EE" w:rsidP="005973EE">
      <w:pPr>
        <w:pStyle w:val="PlainText"/>
        <w:numPr>
          <w:ilvl w:val="4"/>
          <w:numId w:val="6"/>
        </w:numPr>
        <w:spacing w:before="60"/>
      </w:pPr>
      <w:r>
        <w:t>208/230/460/575 VAC requires DoorKing High Voltage Kit</w:t>
      </w:r>
      <w:r w:rsidR="00856578">
        <w:t>, P/N 2600-266</w:t>
      </w:r>
      <w:r>
        <w:t>.</w:t>
      </w:r>
    </w:p>
    <w:p w14:paraId="35F1F854" w14:textId="77777777" w:rsidR="000D44BE" w:rsidRDefault="00510563" w:rsidP="00510563">
      <w:pPr>
        <w:pStyle w:val="PlainText"/>
        <w:numPr>
          <w:ilvl w:val="3"/>
          <w:numId w:val="6"/>
        </w:numPr>
        <w:spacing w:before="60"/>
      </w:pPr>
      <w:r>
        <w:t xml:space="preserve">Gate Arms: Fully </w:t>
      </w:r>
      <w:proofErr w:type="spellStart"/>
      <w:r>
        <w:t>retroreflectorized</w:t>
      </w:r>
      <w:proofErr w:type="spellEnd"/>
      <w:r>
        <w:t xml:space="preserve"> on both sides, vertical stripes alternately red and white at 16-inch intervals as required by the Manual on Uniform Traffic Control Devices (MUTCD).</w:t>
      </w:r>
    </w:p>
    <w:p w14:paraId="1ED080DD" w14:textId="77777777" w:rsidR="00510563" w:rsidRPr="000D44BE" w:rsidRDefault="000D44BE" w:rsidP="000D44BE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</w:t>
      </w:r>
      <w:r w:rsidR="00AE2AD2">
        <w:rPr>
          <w:vanish/>
          <w:color w:val="FF0000"/>
        </w:rPr>
        <w:t>NOTE TO SPECIFIER** Delete six of the following seven</w:t>
      </w:r>
      <w:r w:rsidRPr="000D44BE">
        <w:rPr>
          <w:vanish/>
          <w:color w:val="FF0000"/>
        </w:rPr>
        <w:t xml:space="preserve"> paragraphs.</w:t>
      </w:r>
      <w:r w:rsidR="00510563" w:rsidRPr="000D44BE">
        <w:rPr>
          <w:vanish/>
          <w:color w:val="FF0000"/>
        </w:rPr>
        <w:t xml:space="preserve"> </w:t>
      </w:r>
    </w:p>
    <w:p w14:paraId="3FEC69AA" w14:textId="77777777" w:rsidR="00541F30" w:rsidRDefault="00541F30" w:rsidP="00510563">
      <w:pPr>
        <w:pStyle w:val="PlainText"/>
        <w:numPr>
          <w:ilvl w:val="4"/>
          <w:numId w:val="6"/>
        </w:numPr>
        <w:spacing w:before="60"/>
      </w:pPr>
      <w:r>
        <w:t>14-foot, 3 x 2.185-inch aluminum octagonal.</w:t>
      </w:r>
    </w:p>
    <w:p w14:paraId="6B9E6E41" w14:textId="77777777" w:rsidR="00AE2AD2" w:rsidRDefault="00AE2AD2" w:rsidP="00510563">
      <w:pPr>
        <w:pStyle w:val="PlainText"/>
        <w:numPr>
          <w:ilvl w:val="4"/>
          <w:numId w:val="6"/>
        </w:numPr>
        <w:spacing w:before="60"/>
      </w:pPr>
      <w:r>
        <w:t>14-foot, 3 x 2.185-inch aluminum octagonal with contact reverse edge.</w:t>
      </w:r>
    </w:p>
    <w:p w14:paraId="37F8A91A" w14:textId="77777777" w:rsidR="00541F30" w:rsidRDefault="00541F30" w:rsidP="00510563">
      <w:pPr>
        <w:pStyle w:val="PlainText"/>
        <w:numPr>
          <w:ilvl w:val="4"/>
          <w:numId w:val="6"/>
        </w:numPr>
        <w:spacing w:before="60"/>
      </w:pPr>
      <w:r>
        <w:t xml:space="preserve">14-foot, 3 x 2.185-inch aluminum octagonal with </w:t>
      </w:r>
      <w:r w:rsidR="00AE2AD2">
        <w:t xml:space="preserve">contact reverse edge + </w:t>
      </w:r>
      <w:r>
        <w:t>Red/Green LED light strip (Red when arm is down, G</w:t>
      </w:r>
      <w:r w:rsidR="00C92BF0">
        <w:t>reen when arm is up)</w:t>
      </w:r>
      <w:r>
        <w:t>.</w:t>
      </w:r>
    </w:p>
    <w:p w14:paraId="597C1D17" w14:textId="77777777" w:rsidR="00510563" w:rsidRDefault="00510563" w:rsidP="00510563">
      <w:pPr>
        <w:pStyle w:val="PlainText"/>
        <w:numPr>
          <w:ilvl w:val="4"/>
          <w:numId w:val="6"/>
        </w:numPr>
        <w:spacing w:before="60"/>
      </w:pPr>
      <w:r>
        <w:t>14-foot, 3-inch round aluminum.</w:t>
      </w:r>
    </w:p>
    <w:p w14:paraId="0974E29C" w14:textId="77777777" w:rsidR="00510563" w:rsidRDefault="00577C3B" w:rsidP="00510563">
      <w:pPr>
        <w:pStyle w:val="PlainText"/>
        <w:numPr>
          <w:ilvl w:val="4"/>
          <w:numId w:val="6"/>
        </w:numPr>
        <w:spacing w:before="60"/>
      </w:pPr>
      <w:r>
        <w:t xml:space="preserve">14-foot, 3-inch round aluminum with </w:t>
      </w:r>
      <w:r w:rsidR="00510563">
        <w:t>LED light strip.</w:t>
      </w:r>
    </w:p>
    <w:p w14:paraId="642639AF" w14:textId="77777777" w:rsidR="00510563" w:rsidRDefault="00510563" w:rsidP="00510563">
      <w:pPr>
        <w:pStyle w:val="PlainText"/>
        <w:numPr>
          <w:ilvl w:val="4"/>
          <w:numId w:val="6"/>
        </w:numPr>
        <w:spacing w:before="60"/>
      </w:pPr>
      <w:r>
        <w:t>14-foot, 1x3 kiln dried wood.</w:t>
      </w:r>
    </w:p>
    <w:p w14:paraId="297FE590" w14:textId="77777777" w:rsidR="00510563" w:rsidRDefault="00510563" w:rsidP="00510563">
      <w:pPr>
        <w:pStyle w:val="PlainText"/>
        <w:numPr>
          <w:ilvl w:val="4"/>
          <w:numId w:val="6"/>
        </w:numPr>
        <w:spacing w:before="60"/>
      </w:pPr>
      <w:r>
        <w:t>12-foot, PVC plastic.</w:t>
      </w:r>
    </w:p>
    <w:p w14:paraId="2A9689E0" w14:textId="77777777" w:rsidR="00734CF2" w:rsidRDefault="00734CF2" w:rsidP="00734CF2">
      <w:pPr>
        <w:pStyle w:val="PlainText"/>
        <w:numPr>
          <w:ilvl w:val="3"/>
          <w:numId w:val="6"/>
        </w:numPr>
        <w:spacing w:before="60"/>
      </w:pPr>
      <w:r>
        <w:t>Pedestrian Protection</w:t>
      </w:r>
    </w:p>
    <w:p w14:paraId="6C341191" w14:textId="77777777" w:rsidR="00734CF2" w:rsidRPr="00734CF2" w:rsidRDefault="00734CF2" w:rsidP="00734CF2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t>**NOTE TO SPECIFIER** Photo-eye for pedestrian detection must be specified to prevent barrier arm from rotating down onto unaware pedestrians.</w:t>
      </w:r>
    </w:p>
    <w:p w14:paraId="2492D48C" w14:textId="77777777" w:rsidR="00734CF2" w:rsidRDefault="00734CF2" w:rsidP="00734CF2">
      <w:pPr>
        <w:pStyle w:val="PlainText"/>
        <w:numPr>
          <w:ilvl w:val="4"/>
          <w:numId w:val="6"/>
        </w:numPr>
        <w:spacing w:before="60"/>
      </w:pPr>
      <w:r>
        <w:t>Photo-electric eye / auxiliary loop detector relay switch.</w:t>
      </w:r>
    </w:p>
    <w:p w14:paraId="2FF0D5DA" w14:textId="77777777" w:rsidR="00734CF2" w:rsidRDefault="00734CF2" w:rsidP="00734CF2">
      <w:pPr>
        <w:pStyle w:val="PlainText"/>
        <w:numPr>
          <w:ilvl w:val="5"/>
          <w:numId w:val="6"/>
        </w:numPr>
        <w:spacing w:before="60"/>
      </w:pPr>
      <w:r>
        <w:t>Requires DoorKing 9411 loop detector used in conjunction with photo-eye.</w:t>
      </w:r>
    </w:p>
    <w:p w14:paraId="4548E19D" w14:textId="77777777" w:rsidR="00577C3B" w:rsidRDefault="00577C3B" w:rsidP="00577C3B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18042093" w14:textId="77777777" w:rsidR="000D44BE" w:rsidRPr="000D44BE" w:rsidRDefault="000D44BE" w:rsidP="000D44BE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 w:rsidR="00FB27E8"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71626763" w14:textId="77777777" w:rsidR="00577C3B" w:rsidRDefault="00856578" w:rsidP="00577C3B">
      <w:pPr>
        <w:pStyle w:val="PlainText"/>
        <w:numPr>
          <w:ilvl w:val="4"/>
          <w:numId w:val="6"/>
        </w:numPr>
        <w:spacing w:before="60"/>
      </w:pPr>
      <w:r>
        <w:t xml:space="preserve">Arm Breakaway Kit </w:t>
      </w:r>
      <w:r w:rsidR="00577C3B">
        <w:t>– aluminum arm</w:t>
      </w:r>
      <w:r w:rsidR="00AE2AD2">
        <w:t>s</w:t>
      </w:r>
      <w:r w:rsidR="00577C3B">
        <w:t xml:space="preserve"> only.</w:t>
      </w:r>
    </w:p>
    <w:p w14:paraId="672545D0" w14:textId="77777777" w:rsidR="00577C3B" w:rsidRDefault="00856578" w:rsidP="00577C3B">
      <w:pPr>
        <w:pStyle w:val="PlainText"/>
        <w:numPr>
          <w:ilvl w:val="4"/>
          <w:numId w:val="6"/>
        </w:numPr>
        <w:spacing w:before="60"/>
      </w:pPr>
      <w:r>
        <w:t>Folding arm kit for low ceiling applications.</w:t>
      </w:r>
    </w:p>
    <w:p w14:paraId="1BF4185A" w14:textId="77777777" w:rsidR="001517CF" w:rsidRDefault="00856578" w:rsidP="00577C3B">
      <w:pPr>
        <w:pStyle w:val="PlainText"/>
        <w:numPr>
          <w:ilvl w:val="4"/>
          <w:numId w:val="6"/>
        </w:numPr>
        <w:spacing w:before="60"/>
      </w:pPr>
      <w:r>
        <w:t>LED Lighted f</w:t>
      </w:r>
      <w:r w:rsidR="00CD73B3">
        <w:t>olding arm kit for low ceiling applications</w:t>
      </w:r>
      <w:r w:rsidR="001517CF">
        <w:t>.</w:t>
      </w:r>
    </w:p>
    <w:p w14:paraId="7E56FBB9" w14:textId="77777777" w:rsidR="00577C3B" w:rsidRDefault="00856578" w:rsidP="00577C3B">
      <w:pPr>
        <w:pStyle w:val="PlainText"/>
        <w:numPr>
          <w:ilvl w:val="4"/>
          <w:numId w:val="6"/>
        </w:numPr>
        <w:spacing w:before="60"/>
      </w:pPr>
      <w:r>
        <w:t>Traffic sign</w:t>
      </w:r>
      <w:r w:rsidR="00577C3B">
        <w:t>al and mount kit.</w:t>
      </w:r>
    </w:p>
    <w:p w14:paraId="6A03EFE6" w14:textId="77777777" w:rsidR="00577C3B" w:rsidRDefault="000D44BE" w:rsidP="00577C3B">
      <w:pPr>
        <w:pStyle w:val="PlainText"/>
        <w:numPr>
          <w:ilvl w:val="4"/>
          <w:numId w:val="6"/>
        </w:numPr>
        <w:spacing w:before="60"/>
      </w:pPr>
      <w:r>
        <w:t>Thermostatically controlled f</w:t>
      </w:r>
      <w:r w:rsidR="00577C3B">
        <w:t>an kit.</w:t>
      </w:r>
    </w:p>
    <w:p w14:paraId="341748F6" w14:textId="77777777" w:rsidR="00577C3B" w:rsidRDefault="00577C3B" w:rsidP="00577C3B">
      <w:pPr>
        <w:pStyle w:val="PlainText"/>
        <w:numPr>
          <w:ilvl w:val="4"/>
          <w:numId w:val="6"/>
        </w:numPr>
        <w:spacing w:before="60"/>
      </w:pPr>
      <w:r>
        <w:t>Thermostatically controlled heater kit.</w:t>
      </w:r>
    </w:p>
    <w:p w14:paraId="7C56C940" w14:textId="77777777" w:rsidR="00577C3B" w:rsidRDefault="00577C3B" w:rsidP="00734CF2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28738BD2" w14:textId="77777777" w:rsidR="00577C3B" w:rsidRDefault="00577C3B" w:rsidP="00577C3B">
      <w:pPr>
        <w:pStyle w:val="PlainText"/>
        <w:numPr>
          <w:ilvl w:val="4"/>
          <w:numId w:val="6"/>
        </w:numPr>
        <w:spacing w:before="60"/>
      </w:pPr>
      <w:r>
        <w:lastRenderedPageBreak/>
        <w:t>Electric reversing edge – reverses rotation of arm on contact with an obstruction.</w:t>
      </w:r>
    </w:p>
    <w:p w14:paraId="73C7BC98" w14:textId="77777777" w:rsidR="008D3D5C" w:rsidRDefault="008D3D5C" w:rsidP="00577C3B">
      <w:pPr>
        <w:pStyle w:val="PlainText"/>
        <w:numPr>
          <w:ilvl w:val="4"/>
          <w:numId w:val="6"/>
        </w:numPr>
        <w:spacing w:before="60"/>
      </w:pPr>
      <w:r>
        <w:t xml:space="preserve">Gate Tracker Expansion – provides time and date stamped electronic record of cycles, input errors, loop detector input errors, obstruction hits and power cycles. </w:t>
      </w:r>
    </w:p>
    <w:p w14:paraId="509B1418" w14:textId="77777777" w:rsidR="008D3D5C" w:rsidRDefault="008D3D5C" w:rsidP="008D3D5C">
      <w:pPr>
        <w:pStyle w:val="PlainText"/>
        <w:numPr>
          <w:ilvl w:val="5"/>
          <w:numId w:val="6"/>
        </w:numPr>
        <w:spacing w:before="60"/>
      </w:pPr>
      <w:r>
        <w:t>Requires companion DoorKing 1830 Series access controller.</w:t>
      </w:r>
    </w:p>
    <w:p w14:paraId="685EC6BD" w14:textId="77777777" w:rsidR="00577C3B" w:rsidRDefault="00577C3B" w:rsidP="00577C3B">
      <w:pPr>
        <w:pStyle w:val="PlainText"/>
        <w:numPr>
          <w:ilvl w:val="4"/>
          <w:numId w:val="6"/>
        </w:numPr>
        <w:spacing w:before="60"/>
      </w:pPr>
      <w:r>
        <w:t>Backup power inverter –</w:t>
      </w:r>
      <w:r w:rsidR="00D4083D">
        <w:t xml:space="preserve"> allows system to remain operation upon loss of primary (AC) power.</w:t>
      </w:r>
    </w:p>
    <w:p w14:paraId="16FB41B1" w14:textId="77777777" w:rsidR="001D0C1D" w:rsidRDefault="001D0C1D" w:rsidP="001D0C1D">
      <w:pPr>
        <w:pStyle w:val="PlainText"/>
        <w:spacing w:before="60"/>
        <w:ind w:left="2304"/>
      </w:pPr>
    </w:p>
    <w:p w14:paraId="4013CE89" w14:textId="77777777" w:rsidR="00B03621" w:rsidRPr="00D25480" w:rsidRDefault="00B03621" w:rsidP="00B03621">
      <w:pPr>
        <w:pStyle w:val="PlainText"/>
      </w:pPr>
      <w:r w:rsidRPr="00D25480">
        <w:t>PART 3 - EXECUTION</w:t>
      </w:r>
    </w:p>
    <w:p w14:paraId="52E73031" w14:textId="77777777" w:rsidR="00B03621" w:rsidRPr="00D25480" w:rsidRDefault="00B03621" w:rsidP="00B03621">
      <w:pPr>
        <w:pStyle w:val="PlainText"/>
      </w:pPr>
    </w:p>
    <w:p w14:paraId="0A309A27" w14:textId="77777777" w:rsidR="00B03621" w:rsidRPr="00D25480" w:rsidRDefault="00B03621" w:rsidP="00B03621">
      <w:pPr>
        <w:pStyle w:val="PlainText"/>
      </w:pPr>
      <w:r w:rsidRPr="00D25480">
        <w:t>3.1</w:t>
      </w:r>
      <w:r w:rsidRPr="00D25480">
        <w:tab/>
        <w:t>INSTALLATION</w:t>
      </w:r>
    </w:p>
    <w:p w14:paraId="05966F30" w14:textId="77777777" w:rsidR="00B03621" w:rsidRPr="00D25480" w:rsidRDefault="00B03621" w:rsidP="00B03621">
      <w:pPr>
        <w:pStyle w:val="PlainText"/>
      </w:pPr>
    </w:p>
    <w:p w14:paraId="77342D92" w14:textId="77777777" w:rsidR="00B03621" w:rsidRPr="00D25480" w:rsidRDefault="00B03621" w:rsidP="00B03621">
      <w:pPr>
        <w:pStyle w:val="PlainText"/>
        <w:ind w:left="720" w:hanging="360"/>
      </w:pPr>
      <w:r>
        <w:t>A.</w:t>
      </w:r>
      <w:r>
        <w:tab/>
        <w:t xml:space="preserve">It is preferred </w:t>
      </w:r>
      <w:r w:rsidR="00150729">
        <w:t>that this product</w:t>
      </w:r>
      <w:r w:rsidR="00150729" w:rsidRPr="00214449">
        <w:t xml:space="preserve"> be installed by</w:t>
      </w:r>
      <w:r w:rsidR="00150729">
        <w:t xml:space="preserve"> a</w:t>
      </w:r>
      <w:r w:rsidR="00150729" w:rsidRPr="00214449">
        <w:t xml:space="preserve"> </w:t>
      </w:r>
      <w:r w:rsidR="00150729">
        <w:t xml:space="preserve">qualified gate operator </w:t>
      </w:r>
      <w:r w:rsidR="00150729" w:rsidRPr="00214449">
        <w:t>te</w:t>
      </w:r>
      <w:r w:rsidR="00150729">
        <w:t>chnician who is certified by the Institute of Dealer Education and Accreditation (IDEA) or the American Fence Association (AFA).</w:t>
      </w:r>
    </w:p>
    <w:p w14:paraId="27C52F87" w14:textId="77777777" w:rsidR="00B03621" w:rsidRDefault="00B03621" w:rsidP="00B03621">
      <w:pPr>
        <w:pStyle w:val="PlainText"/>
        <w:ind w:left="720" w:hanging="360"/>
      </w:pPr>
      <w:r>
        <w:t>B.</w:t>
      </w:r>
      <w:r>
        <w:tab/>
        <w:t xml:space="preserve">Model 1601 shall be </w:t>
      </w:r>
      <w:r w:rsidRPr="00D25480">
        <w:t>mounted</w:t>
      </w:r>
      <w:r>
        <w:t>, firmly secured, plumb and level, as required</w:t>
      </w:r>
      <w:r w:rsidRPr="00D25480">
        <w:t>.</w:t>
      </w:r>
    </w:p>
    <w:p w14:paraId="52BD20B0" w14:textId="77777777" w:rsidR="00B03621" w:rsidRDefault="00B03621" w:rsidP="00B03621">
      <w:pPr>
        <w:pStyle w:val="PlainText"/>
        <w:ind w:left="720" w:hanging="360"/>
      </w:pPr>
      <w:r>
        <w:t>C</w:t>
      </w:r>
      <w:r w:rsidRPr="00D25480">
        <w:t>.</w:t>
      </w:r>
      <w:r w:rsidRPr="00D25480">
        <w:tab/>
        <w:t xml:space="preserve">Wiring shall be uniform and in accordance with national electric codes and </w:t>
      </w:r>
      <w:r w:rsidR="00AE2AD2" w:rsidRPr="00D25480">
        <w:t>manufacturer’s</w:t>
      </w:r>
      <w:r w:rsidRPr="00D25480">
        <w:t xml:space="preserve"> instructions.</w:t>
      </w:r>
    </w:p>
    <w:p w14:paraId="3C9BE730" w14:textId="77777777" w:rsidR="00B03621" w:rsidRDefault="00B03621" w:rsidP="00B03621">
      <w:pPr>
        <w:pStyle w:val="PlainText"/>
        <w:ind w:left="720" w:hanging="360"/>
      </w:pPr>
      <w:r>
        <w:t>D</w:t>
      </w:r>
      <w:r w:rsidRPr="00D25480">
        <w:t>.</w:t>
      </w:r>
      <w:r w:rsidRPr="00D25480">
        <w:tab/>
        <w:t>All splices shall be in easily accessible junction boxes or on terminal boards.</w:t>
      </w:r>
    </w:p>
    <w:p w14:paraId="440101D1" w14:textId="77777777" w:rsidR="00B03621" w:rsidRDefault="00B03621" w:rsidP="00B03621">
      <w:pPr>
        <w:pStyle w:val="PlainText"/>
        <w:ind w:left="720" w:hanging="360"/>
      </w:pPr>
      <w:r>
        <w:t>E</w:t>
      </w:r>
      <w:r w:rsidRPr="00D25480">
        <w:t>.</w:t>
      </w:r>
      <w:r w:rsidRPr="00D25480">
        <w:tab/>
        <w:t>All cable runs in all junction boxes shall be tagged and identif</w:t>
      </w:r>
      <w:r>
        <w:t>ied.</w:t>
      </w:r>
    </w:p>
    <w:p w14:paraId="75AF7F8C" w14:textId="77777777" w:rsidR="00B03621" w:rsidRPr="00D25480" w:rsidRDefault="00B03621" w:rsidP="00B03621">
      <w:pPr>
        <w:pStyle w:val="PlainText"/>
        <w:ind w:left="720" w:hanging="360"/>
      </w:pPr>
      <w:r>
        <w:t>F</w:t>
      </w:r>
      <w:r w:rsidRPr="00D25480">
        <w:t>.</w:t>
      </w:r>
      <w:r w:rsidRPr="00D25480">
        <w:tab/>
        <w:t>Coordinate all work with other effected trades and contractors.</w:t>
      </w:r>
    </w:p>
    <w:p w14:paraId="68BD08C8" w14:textId="77777777" w:rsidR="00B03621" w:rsidRPr="00D25480" w:rsidRDefault="00B03621" w:rsidP="00B03621">
      <w:pPr>
        <w:pStyle w:val="PlainText"/>
      </w:pPr>
    </w:p>
    <w:p w14:paraId="3706C24A" w14:textId="77777777" w:rsidR="00B03621" w:rsidRPr="00D25480" w:rsidRDefault="00B03621" w:rsidP="00B03621">
      <w:pPr>
        <w:pStyle w:val="PlainText"/>
      </w:pPr>
      <w:r w:rsidRPr="00D25480">
        <w:t>3.2</w:t>
      </w:r>
      <w:r w:rsidRPr="00D25480">
        <w:tab/>
        <w:t>SYSTEM INITIALIZING AND PROGRAMMING</w:t>
      </w:r>
    </w:p>
    <w:p w14:paraId="19585E5D" w14:textId="77777777" w:rsidR="00B03621" w:rsidRPr="00D25480" w:rsidRDefault="00B03621" w:rsidP="00B03621">
      <w:pPr>
        <w:pStyle w:val="PlainText"/>
      </w:pPr>
    </w:p>
    <w:p w14:paraId="6E28C237" w14:textId="77777777" w:rsidR="00B03621" w:rsidRDefault="00B03621" w:rsidP="00B03621">
      <w:pPr>
        <w:pStyle w:val="PlainText"/>
        <w:ind w:left="720" w:hanging="360"/>
      </w:pPr>
      <w:r w:rsidRPr="00D25480">
        <w:t>A.</w:t>
      </w:r>
      <w:r w:rsidRPr="00D25480">
        <w:tab/>
        <w:t>System shall be turned on and adjustment made to meet requirements of specifications and on-site conditions.</w:t>
      </w:r>
    </w:p>
    <w:p w14:paraId="2CAFAD2B" w14:textId="77777777" w:rsidR="00B03621" w:rsidRPr="00D25480" w:rsidRDefault="00B03621" w:rsidP="00B03621">
      <w:pPr>
        <w:pStyle w:val="PlainText"/>
        <w:ind w:left="720" w:hanging="360"/>
      </w:pPr>
      <w:r w:rsidRPr="00D25480">
        <w:t>B.</w:t>
      </w:r>
      <w:r w:rsidRPr="00D25480">
        <w:tab/>
        <w:t>System shall function as specified.</w:t>
      </w:r>
    </w:p>
    <w:p w14:paraId="6A9327C1" w14:textId="77777777" w:rsidR="00B03621" w:rsidRPr="00D25480" w:rsidRDefault="00B03621" w:rsidP="00B03621">
      <w:pPr>
        <w:pStyle w:val="PlainText"/>
      </w:pPr>
    </w:p>
    <w:p w14:paraId="2A690EDA" w14:textId="77777777" w:rsidR="00B03621" w:rsidRPr="00D25480" w:rsidRDefault="00B03621" w:rsidP="00B03621">
      <w:pPr>
        <w:pStyle w:val="PlainText"/>
      </w:pPr>
      <w:r w:rsidRPr="00D25480">
        <w:t>3.3</w:t>
      </w:r>
      <w:r w:rsidRPr="00D25480">
        <w:tab/>
        <w:t>SYSTEM TEST PROCEDURES</w:t>
      </w:r>
    </w:p>
    <w:p w14:paraId="1B6B7EB7" w14:textId="77777777" w:rsidR="00B03621" w:rsidRPr="00D25480" w:rsidRDefault="00B03621" w:rsidP="00B03621">
      <w:pPr>
        <w:pStyle w:val="PlainText"/>
      </w:pPr>
    </w:p>
    <w:p w14:paraId="05E8EAD5" w14:textId="77777777" w:rsidR="00B03621" w:rsidRDefault="00B03621" w:rsidP="00B03621">
      <w:pPr>
        <w:pStyle w:val="PlainText"/>
        <w:ind w:left="720" w:hanging="360"/>
      </w:pPr>
      <w:r w:rsidRPr="00D25480">
        <w:t>A.</w:t>
      </w:r>
      <w:r w:rsidRPr="00D25480">
        <w:tab/>
        <w:t>System shall be completely tested to assure that all components and accessories are hooked-up and in working order.</w:t>
      </w:r>
    </w:p>
    <w:p w14:paraId="53859145" w14:textId="77777777" w:rsidR="00B03621" w:rsidRDefault="00B03621" w:rsidP="00B03621">
      <w:pPr>
        <w:pStyle w:val="PlainText"/>
        <w:ind w:left="720" w:hanging="360"/>
      </w:pPr>
      <w:r w:rsidRPr="00D25480">
        <w:t>B.</w:t>
      </w:r>
      <w:r w:rsidRPr="00D25480">
        <w:tab/>
        <w:t>System shall be pre-tested by contractor and certified to function in accordance with plans and specifications.</w:t>
      </w:r>
    </w:p>
    <w:p w14:paraId="4622DE21" w14:textId="77777777" w:rsidR="00B03621" w:rsidRPr="00D25480" w:rsidRDefault="00B03621" w:rsidP="00B03621">
      <w:pPr>
        <w:pStyle w:val="PlainText"/>
        <w:ind w:left="720" w:hanging="360"/>
      </w:pPr>
      <w:r w:rsidRPr="00D25480">
        <w:t>C.</w:t>
      </w:r>
      <w:r w:rsidRPr="00D25480">
        <w:tab/>
        <w:t>System shall be tested in presence of owner's representative.</w:t>
      </w:r>
    </w:p>
    <w:p w14:paraId="42B07E91" w14:textId="77777777" w:rsidR="00B03621" w:rsidRPr="00D25480" w:rsidRDefault="00B03621" w:rsidP="00B03621">
      <w:pPr>
        <w:pStyle w:val="PlainText"/>
      </w:pPr>
    </w:p>
    <w:p w14:paraId="07F44DB5" w14:textId="77777777" w:rsidR="00B03621" w:rsidRPr="00D25480" w:rsidRDefault="00B03621" w:rsidP="00B03621">
      <w:pPr>
        <w:pStyle w:val="PlainText"/>
      </w:pPr>
      <w:r w:rsidRPr="00D25480">
        <w:t>3.4</w:t>
      </w:r>
      <w:r w:rsidRPr="00D25480">
        <w:tab/>
        <w:t>OWNER INSTRUCTIONS</w:t>
      </w:r>
    </w:p>
    <w:p w14:paraId="4255C1BD" w14:textId="77777777" w:rsidR="00B03621" w:rsidRPr="00D25480" w:rsidRDefault="00B03621" w:rsidP="00B03621">
      <w:pPr>
        <w:pStyle w:val="PlainText"/>
      </w:pPr>
    </w:p>
    <w:p w14:paraId="6EF65735" w14:textId="77777777" w:rsidR="00B03621" w:rsidRDefault="00B03621" w:rsidP="00B03621">
      <w:pPr>
        <w:pStyle w:val="PlainText"/>
        <w:ind w:left="720" w:hanging="360"/>
      </w:pPr>
      <w:r w:rsidRPr="00D25480">
        <w:t>A.</w:t>
      </w:r>
      <w:r w:rsidRPr="00D25480">
        <w:tab/>
        <w:t>Installation contractor shall conduct up to (1) hour of instruction in use and operation of the system to designated owner representatives, w</w:t>
      </w:r>
      <w:r>
        <w:t>ithin (30) days of acceptance.</w:t>
      </w:r>
    </w:p>
    <w:p w14:paraId="7B7C8D80" w14:textId="77777777" w:rsidR="00B03621" w:rsidRPr="00D25480" w:rsidRDefault="00B03621" w:rsidP="00B03621">
      <w:pPr>
        <w:pStyle w:val="PlainText"/>
        <w:ind w:left="720" w:hanging="360"/>
      </w:pPr>
      <w:r w:rsidRPr="00D25480">
        <w:t>B.</w:t>
      </w:r>
      <w:r w:rsidRPr="00D25480">
        <w:tab/>
        <w:t>Installation contractor shall conduct up to (1) hour of technical training, in troubleshooting and service of the system, to designated owner representatives within (90) days of system acceptance.</w:t>
      </w:r>
      <w:r w:rsidRPr="00D25480">
        <w:tab/>
      </w:r>
    </w:p>
    <w:p w14:paraId="744D7470" w14:textId="77777777" w:rsidR="00B03621" w:rsidRPr="00D25480" w:rsidRDefault="00B03621" w:rsidP="00B03621">
      <w:pPr>
        <w:pStyle w:val="PlainText"/>
      </w:pPr>
    </w:p>
    <w:p w14:paraId="5A78E027" w14:textId="77777777" w:rsidR="00B03621" w:rsidRPr="00D25480" w:rsidRDefault="00B03621" w:rsidP="00B03621">
      <w:pPr>
        <w:pStyle w:val="PlainText"/>
      </w:pPr>
      <w:r w:rsidRPr="00D25480">
        <w:t>3.5</w:t>
      </w:r>
      <w:r w:rsidRPr="00D25480">
        <w:tab/>
        <w:t>MANUALS AND DRAWINGS</w:t>
      </w:r>
    </w:p>
    <w:p w14:paraId="6A3C0E8F" w14:textId="77777777" w:rsidR="00B03621" w:rsidRPr="00D25480" w:rsidRDefault="00B03621" w:rsidP="00B03621">
      <w:pPr>
        <w:pStyle w:val="PlainText"/>
      </w:pPr>
    </w:p>
    <w:p w14:paraId="1D076E5A" w14:textId="77777777" w:rsidR="00B03621" w:rsidRDefault="00B03621" w:rsidP="00B03621">
      <w:pPr>
        <w:pStyle w:val="PlainText"/>
        <w:ind w:left="720" w:hanging="360"/>
      </w:pPr>
      <w:r w:rsidRPr="00D25480">
        <w:t>A.</w:t>
      </w:r>
      <w:r w:rsidRPr="00D25480">
        <w:tab/>
        <w:t>Contractor shall provide owner with (2) copies of standard factory prepared operation, installation and maintenance manuals.  Manuals shall include typical wiring diagrams.</w:t>
      </w:r>
    </w:p>
    <w:p w14:paraId="41212379" w14:textId="77777777" w:rsidR="00B03621" w:rsidRPr="00D25480" w:rsidRDefault="00B03621" w:rsidP="00B03621">
      <w:pPr>
        <w:pStyle w:val="PlainText"/>
        <w:ind w:left="720" w:hanging="360"/>
      </w:pPr>
      <w:r w:rsidRPr="00D25480">
        <w:t>B.</w:t>
      </w:r>
      <w:r w:rsidRPr="00D25480">
        <w:tab/>
        <w:t>Contractor shall provide owner with (2) copies of any risers, layouts, and special wiring diagrams showing any changes to standard drawings, if required on project.</w:t>
      </w:r>
    </w:p>
    <w:p w14:paraId="2F5ABC50" w14:textId="77777777" w:rsidR="00B03621" w:rsidRPr="00D25480" w:rsidRDefault="00B03621" w:rsidP="00B03621">
      <w:pPr>
        <w:pStyle w:val="PlainText"/>
      </w:pPr>
    </w:p>
    <w:p w14:paraId="46F71D5B" w14:textId="77777777" w:rsidR="00B03621" w:rsidRPr="00D25480" w:rsidRDefault="00B03621" w:rsidP="00B03621">
      <w:pPr>
        <w:pStyle w:val="PlainText"/>
      </w:pPr>
      <w:r w:rsidRPr="00D25480">
        <w:t>3.6</w:t>
      </w:r>
      <w:r w:rsidRPr="00D25480">
        <w:tab/>
        <w:t>MAINTENANCE</w:t>
      </w:r>
    </w:p>
    <w:p w14:paraId="112E132A" w14:textId="77777777" w:rsidR="00B03621" w:rsidRPr="00D25480" w:rsidRDefault="00B03621" w:rsidP="00B03621">
      <w:pPr>
        <w:pStyle w:val="PlainText"/>
      </w:pPr>
    </w:p>
    <w:p w14:paraId="2FA1E356" w14:textId="77777777" w:rsidR="00B03621" w:rsidRDefault="00B03621" w:rsidP="00B03621">
      <w:pPr>
        <w:pStyle w:val="PlainText"/>
        <w:ind w:left="720" w:hanging="360"/>
      </w:pPr>
      <w:r w:rsidRPr="00D25480">
        <w:t>A.</w:t>
      </w:r>
      <w:r w:rsidRPr="00D25480">
        <w:tab/>
        <w:t xml:space="preserve">The manufacturer recommends periodic maintenance at </w:t>
      </w:r>
      <w:proofErr w:type="gramStart"/>
      <w:r w:rsidRPr="00D25480">
        <w:t>three month</w:t>
      </w:r>
      <w:proofErr w:type="gramEnd"/>
      <w:r w:rsidRPr="00D25480">
        <w:t xml:space="preserve"> intervals as described in the installation and maintenance manual.</w:t>
      </w:r>
    </w:p>
    <w:p w14:paraId="709B331B" w14:textId="77777777" w:rsidR="00B03621" w:rsidRPr="00D25480" w:rsidRDefault="00B03621" w:rsidP="00B03621">
      <w:pPr>
        <w:pStyle w:val="PlainText"/>
        <w:ind w:left="720" w:hanging="360"/>
      </w:pPr>
      <w:r w:rsidRPr="00D25480">
        <w:t>B.</w:t>
      </w:r>
      <w:r w:rsidRPr="00D25480">
        <w:tab/>
        <w:t xml:space="preserve">External reversing devices should be checked at least once a month. </w:t>
      </w:r>
    </w:p>
    <w:p w14:paraId="0D047CFC" w14:textId="77777777" w:rsidR="00B03621" w:rsidRPr="00D25480" w:rsidRDefault="00B03621" w:rsidP="00B03621">
      <w:pPr>
        <w:pStyle w:val="PlainText"/>
      </w:pPr>
    </w:p>
    <w:p w14:paraId="003B91DD" w14:textId="77777777" w:rsidR="00B03621" w:rsidRDefault="00B03621" w:rsidP="00B03621">
      <w:pPr>
        <w:pStyle w:val="PlainText"/>
      </w:pPr>
      <w:r w:rsidRPr="00D25480">
        <w:t>END OF SECTION</w:t>
      </w:r>
    </w:p>
    <w:p w14:paraId="08577540" w14:textId="77777777" w:rsidR="00FB4FFC" w:rsidRDefault="00FB4FFC" w:rsidP="00B03621">
      <w:pPr>
        <w:pStyle w:val="PlainText"/>
        <w:numPr>
          <w:ilvl w:val="0"/>
          <w:numId w:val="6"/>
        </w:numPr>
        <w:spacing w:before="200"/>
      </w:pPr>
    </w:p>
    <w:sectPr w:rsidR="00FB4FFC">
      <w:headerReference w:type="default" r:id="rId9"/>
      <w:foot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DBC98" w14:textId="77777777" w:rsidR="00A62194" w:rsidRDefault="00A62194">
      <w:r>
        <w:separator/>
      </w:r>
    </w:p>
  </w:endnote>
  <w:endnote w:type="continuationSeparator" w:id="0">
    <w:p w14:paraId="2491C3B6" w14:textId="77777777" w:rsidR="00A62194" w:rsidRDefault="00A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D7C0B" w14:textId="799F0D75" w:rsidR="007E29AE" w:rsidRDefault="007E29AE">
    <w:pPr>
      <w:pStyle w:val="Footer"/>
    </w:pPr>
    <w:r>
      <w:t>PA</w:t>
    </w:r>
    <w:r w:rsidR="00DD7728">
      <w:t>RKI</w:t>
    </w:r>
    <w:r w:rsidR="00972BC8">
      <w:t>NG GATE OPERATORS 1601</w:t>
    </w:r>
    <w:r w:rsidR="00972BC8">
      <w:tab/>
    </w:r>
    <w:r w:rsidR="00972BC8">
      <w:tab/>
      <w:t xml:space="preserve">REV </w:t>
    </w:r>
    <w:r w:rsidR="00567F05">
      <w:t>7</w:t>
    </w:r>
    <w:r w:rsidR="00972BC8">
      <w:t>/2</w:t>
    </w:r>
    <w:r w:rsidR="00567F0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9C0F1" w14:textId="77777777" w:rsidR="00A62194" w:rsidRDefault="00A62194">
      <w:r>
        <w:separator/>
      </w:r>
    </w:p>
  </w:footnote>
  <w:footnote w:type="continuationSeparator" w:id="0">
    <w:p w14:paraId="58EFCEDA" w14:textId="77777777" w:rsidR="00A62194" w:rsidRDefault="00A6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54D46" w14:textId="1E94C4F2" w:rsidR="007E29AE" w:rsidRDefault="007E29AE">
    <w:pPr>
      <w:pStyle w:val="Header"/>
    </w:pPr>
    <w:r>
      <w:t xml:space="preserve">SEC 11 12 </w:t>
    </w:r>
    <w:r w:rsidR="00567F05">
      <w:t>33</w:t>
    </w:r>
    <w:r>
      <w:t xml:space="preserve"> </w:t>
    </w:r>
    <w:r w:rsidR="00567F05">
      <w:t xml:space="preserve">LIFT ARM </w:t>
    </w:r>
    <w:r>
      <w:t xml:space="preserve">PARKING </w:t>
    </w:r>
    <w:r w:rsidR="00567F05">
      <w:t>GATE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2BC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72BC8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E02AD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1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24586D0A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3" w15:restartNumberingAfterBreak="0">
    <w:nsid w:val="3B3D55AA"/>
    <w:multiLevelType w:val="hybridMultilevel"/>
    <w:tmpl w:val="74149174"/>
    <w:lvl w:ilvl="0" w:tplc="F2D8FCD0">
      <w:start w:val="3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4B5718FD"/>
    <w:multiLevelType w:val="hybridMultilevel"/>
    <w:tmpl w:val="B1E4FD98"/>
    <w:lvl w:ilvl="0" w:tplc="5A7CD220">
      <w:start w:val="1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546E37B0"/>
    <w:multiLevelType w:val="hybridMultilevel"/>
    <w:tmpl w:val="002ACB86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96265F"/>
    <w:multiLevelType w:val="hybridMultilevel"/>
    <w:tmpl w:val="9CD2952A"/>
    <w:lvl w:ilvl="0" w:tplc="9DD0AF2C">
      <w:start w:val="3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84246F2"/>
    <w:multiLevelType w:val="hybridMultilevel"/>
    <w:tmpl w:val="917A9D7E"/>
    <w:lvl w:ilvl="0" w:tplc="68643618">
      <w:start w:val="5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238828422">
    <w:abstractNumId w:val="8"/>
  </w:num>
  <w:num w:numId="2" w16cid:durableId="979965141">
    <w:abstractNumId w:val="3"/>
  </w:num>
  <w:num w:numId="3" w16cid:durableId="1890143099">
    <w:abstractNumId w:val="5"/>
  </w:num>
  <w:num w:numId="4" w16cid:durableId="1716080540">
    <w:abstractNumId w:val="6"/>
  </w:num>
  <w:num w:numId="5" w16cid:durableId="1444764088">
    <w:abstractNumId w:val="4"/>
  </w:num>
  <w:num w:numId="6" w16cid:durableId="1091319520">
    <w:abstractNumId w:val="1"/>
  </w:num>
  <w:num w:numId="7" w16cid:durableId="1590239444">
    <w:abstractNumId w:val="2"/>
  </w:num>
  <w:num w:numId="8" w16cid:durableId="32123953">
    <w:abstractNumId w:val="7"/>
  </w:num>
  <w:num w:numId="9" w16cid:durableId="212102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8B1"/>
    <w:rsid w:val="00001E9B"/>
    <w:rsid w:val="00043466"/>
    <w:rsid w:val="00055B41"/>
    <w:rsid w:val="00073A4E"/>
    <w:rsid w:val="000B1266"/>
    <w:rsid w:val="000C0EE7"/>
    <w:rsid w:val="000D16AB"/>
    <w:rsid w:val="000D44BE"/>
    <w:rsid w:val="000E1C2E"/>
    <w:rsid w:val="000F54CF"/>
    <w:rsid w:val="001027A9"/>
    <w:rsid w:val="00130BBC"/>
    <w:rsid w:val="00150729"/>
    <w:rsid w:val="001517CF"/>
    <w:rsid w:val="0019294F"/>
    <w:rsid w:val="001D0C1D"/>
    <w:rsid w:val="00225C53"/>
    <w:rsid w:val="00266AF6"/>
    <w:rsid w:val="002733C7"/>
    <w:rsid w:val="002738B0"/>
    <w:rsid w:val="0030287B"/>
    <w:rsid w:val="0031466B"/>
    <w:rsid w:val="00460FD8"/>
    <w:rsid w:val="00490483"/>
    <w:rsid w:val="004E052E"/>
    <w:rsid w:val="00510563"/>
    <w:rsid w:val="00531074"/>
    <w:rsid w:val="00541F30"/>
    <w:rsid w:val="00552F01"/>
    <w:rsid w:val="00567F05"/>
    <w:rsid w:val="00577C3B"/>
    <w:rsid w:val="005973EE"/>
    <w:rsid w:val="006038C7"/>
    <w:rsid w:val="0066623C"/>
    <w:rsid w:val="006C23E7"/>
    <w:rsid w:val="006D35FA"/>
    <w:rsid w:val="006D4DE2"/>
    <w:rsid w:val="00734CF2"/>
    <w:rsid w:val="00745528"/>
    <w:rsid w:val="007E29AE"/>
    <w:rsid w:val="008027FF"/>
    <w:rsid w:val="00804E77"/>
    <w:rsid w:val="00817834"/>
    <w:rsid w:val="008224CF"/>
    <w:rsid w:val="00835EEC"/>
    <w:rsid w:val="00856578"/>
    <w:rsid w:val="008816BF"/>
    <w:rsid w:val="00896A7C"/>
    <w:rsid w:val="008A6052"/>
    <w:rsid w:val="008D3D5C"/>
    <w:rsid w:val="00943704"/>
    <w:rsid w:val="009468D3"/>
    <w:rsid w:val="00972BC8"/>
    <w:rsid w:val="009D0DDC"/>
    <w:rsid w:val="009D41EB"/>
    <w:rsid w:val="009F179D"/>
    <w:rsid w:val="00A57612"/>
    <w:rsid w:val="00A62194"/>
    <w:rsid w:val="00A938B1"/>
    <w:rsid w:val="00AC49DA"/>
    <w:rsid w:val="00AD0400"/>
    <w:rsid w:val="00AE2AD2"/>
    <w:rsid w:val="00B03621"/>
    <w:rsid w:val="00B221AF"/>
    <w:rsid w:val="00B46F2B"/>
    <w:rsid w:val="00B51F0E"/>
    <w:rsid w:val="00B73005"/>
    <w:rsid w:val="00B917D8"/>
    <w:rsid w:val="00BD4B0E"/>
    <w:rsid w:val="00BF198C"/>
    <w:rsid w:val="00C01142"/>
    <w:rsid w:val="00C63234"/>
    <w:rsid w:val="00C92BF0"/>
    <w:rsid w:val="00CA12D5"/>
    <w:rsid w:val="00CD57A8"/>
    <w:rsid w:val="00CD73B3"/>
    <w:rsid w:val="00CE629A"/>
    <w:rsid w:val="00D05BD9"/>
    <w:rsid w:val="00D1509E"/>
    <w:rsid w:val="00D31917"/>
    <w:rsid w:val="00D3687F"/>
    <w:rsid w:val="00D4083D"/>
    <w:rsid w:val="00D4511B"/>
    <w:rsid w:val="00D7375E"/>
    <w:rsid w:val="00DD2678"/>
    <w:rsid w:val="00DD7728"/>
    <w:rsid w:val="00DF6B48"/>
    <w:rsid w:val="00E16645"/>
    <w:rsid w:val="00E25B87"/>
    <w:rsid w:val="00E41C42"/>
    <w:rsid w:val="00E71E95"/>
    <w:rsid w:val="00EC7130"/>
    <w:rsid w:val="00ED6C8B"/>
    <w:rsid w:val="00F448A9"/>
    <w:rsid w:val="00FB27E8"/>
    <w:rsid w:val="00FB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0ABA5D1"/>
  <w15:chartTrackingRefBased/>
  <w15:docId w15:val="{66E711BA-1BDC-4D6B-8FA2-41AB3EAD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" w:hAnsi="Courier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720"/>
      </w:tabs>
    </w:pPr>
    <w:rPr>
      <w:rFonts w:ascii="Courier" w:hAnsi="Courier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6C23E7"/>
    <w:rPr>
      <w:color w:val="0000FF"/>
      <w:u w:val="single"/>
    </w:rPr>
  </w:style>
  <w:style w:type="character" w:styleId="FollowedHyperlink">
    <w:name w:val="FollowedHyperlink"/>
    <w:rsid w:val="006D35FA"/>
    <w:rPr>
      <w:color w:val="800080"/>
      <w:u w:val="single"/>
    </w:rPr>
  </w:style>
  <w:style w:type="paragraph" w:customStyle="1" w:styleId="1319Normal-CourierNew">
    <w:name w:val="13.19 Normal-CourierNew"/>
    <w:basedOn w:val="Normal"/>
    <w:qFormat/>
    <w:rsid w:val="00D4511B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D4511B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  <w:style w:type="character" w:customStyle="1" w:styleId="PlainTextChar">
    <w:name w:val="Plain Text Char"/>
    <w:link w:val="PlainText"/>
    <w:rsid w:val="00D4511B"/>
    <w:rPr>
      <w:rFonts w:ascii="Courier New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E166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endrix@doorking.com?subject=1601%20specifi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7F98-E6CF-4710-8161-9A22DDC0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11153</vt:lpstr>
    </vt:vector>
  </TitlesOfParts>
  <Company>DoorKing Inc.</Company>
  <LinksUpToDate>false</LinksUpToDate>
  <CharactersWithSpaces>10915</CharactersWithSpaces>
  <SharedDoc>false</SharedDoc>
  <HLinks>
    <vt:vector size="12" baseType="variant">
      <vt:variant>
        <vt:i4>6553685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mailto:awright@doorking.com?subject=1601%20Operator%20Spec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11153</dc:title>
  <dc:subject/>
  <dc:creator>Richard Sedivy</dc:creator>
  <cp:keywords/>
  <dc:description/>
  <cp:lastModifiedBy>Rick Sedivy</cp:lastModifiedBy>
  <cp:revision>2</cp:revision>
  <cp:lastPrinted>2006-03-24T19:19:00Z</cp:lastPrinted>
  <dcterms:created xsi:type="dcterms:W3CDTF">2024-07-09T17:25:00Z</dcterms:created>
  <dcterms:modified xsi:type="dcterms:W3CDTF">2024-07-09T17:25:00Z</dcterms:modified>
</cp:coreProperties>
</file>